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53" w:type="dxa"/>
        <w:tblInd w:w="-426" w:type="dxa"/>
        <w:tblLook w:val="04A0" w:firstRow="1" w:lastRow="0" w:firstColumn="1" w:lastColumn="0" w:noHBand="0" w:noVBand="1"/>
      </w:tblPr>
      <w:tblGrid>
        <w:gridCol w:w="2836"/>
        <w:gridCol w:w="3402"/>
        <w:gridCol w:w="3115"/>
      </w:tblGrid>
      <w:tr w:rsidR="00554C12" w:rsidTr="00063645">
        <w:trPr>
          <w:trHeight w:val="2235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4C12" w:rsidRDefault="00554C12" w:rsidP="00711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4C12" w:rsidRPr="000C2F72" w:rsidRDefault="00554C12" w:rsidP="0071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2F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554C12" w:rsidRDefault="00554C12" w:rsidP="00711D7A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4C12" w:rsidRDefault="00554C12" w:rsidP="00711D7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9EB8DB" wp14:editId="582659F6">
                  <wp:extent cx="1247612" cy="12643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 названия.png"/>
                          <pic:cNvPicPr/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83" cy="1341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4C12" w:rsidRDefault="00554C12" w:rsidP="00711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C12" w:rsidRPr="000C2F72" w:rsidRDefault="00554C12" w:rsidP="0071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F7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554C12" w:rsidRDefault="00554C12" w:rsidP="00711D7A"/>
        </w:tc>
      </w:tr>
    </w:tbl>
    <w:p w:rsidR="00554C12" w:rsidRPr="0017466A" w:rsidRDefault="00554C12" w:rsidP="00554C12">
      <w:pPr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115"/>
        <w:gridCol w:w="3689"/>
      </w:tblGrid>
      <w:tr w:rsidR="00554C12" w:rsidRPr="00512299" w:rsidTr="00AC60E6">
        <w:tc>
          <w:tcPr>
            <w:tcW w:w="3681" w:type="dxa"/>
          </w:tcPr>
          <w:p w:rsidR="00AC60E6" w:rsidRPr="00512299" w:rsidRDefault="00554C12" w:rsidP="00AC60E6">
            <w:pPr>
              <w:pStyle w:val="a5"/>
              <w:ind w:firstLine="88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5122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ШЕШ</w:t>
            </w:r>
            <w:r w:rsidRPr="005122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ІМ</w:t>
            </w:r>
          </w:p>
        </w:tc>
        <w:tc>
          <w:tcPr>
            <w:tcW w:w="3115" w:type="dxa"/>
          </w:tcPr>
          <w:p w:rsidR="00554C12" w:rsidRPr="00E60BF0" w:rsidRDefault="00554C12" w:rsidP="00AC60E6"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              </w:t>
            </w:r>
            <w:r w:rsidRPr="00E60B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           </w:t>
            </w:r>
          </w:p>
        </w:tc>
        <w:tc>
          <w:tcPr>
            <w:tcW w:w="3689" w:type="dxa"/>
          </w:tcPr>
          <w:p w:rsidR="00554C12" w:rsidRPr="00E60BF0" w:rsidRDefault="00554C12" w:rsidP="00407326">
            <w:pPr>
              <w:tabs>
                <w:tab w:val="left" w:pos="1260"/>
              </w:tabs>
              <w:ind w:right="312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РЕШЕНИ</w:t>
            </w:r>
            <w:r w:rsidR="00AC60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</w:tr>
    </w:tbl>
    <w:p w:rsidR="00554C12" w:rsidRPr="00512299" w:rsidRDefault="00554C12" w:rsidP="00AC60E6">
      <w:pPr>
        <w:spacing w:after="0"/>
        <w:ind w:right="-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281"/>
        <w:gridCol w:w="2281"/>
        <w:gridCol w:w="2298"/>
      </w:tblGrid>
      <w:tr w:rsidR="00AC60E6" w:rsidTr="00407326">
        <w:trPr>
          <w:trHeight w:val="221"/>
        </w:trPr>
        <w:tc>
          <w:tcPr>
            <w:tcW w:w="2436" w:type="dxa"/>
          </w:tcPr>
          <w:p w:rsidR="000309F6" w:rsidRDefault="000309F6" w:rsidP="00BA2C1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65C0A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6D53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августа </w:t>
            </w:r>
            <w:r w:rsidR="001127BD" w:rsidRPr="00AC6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C60E6" w:rsidRPr="00AC60E6" w:rsidRDefault="001127BD" w:rsidP="00BA2C1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0E6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BA2C1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AC60E6" w:rsidRPr="00AC6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281" w:type="dxa"/>
          </w:tcPr>
          <w:p w:rsidR="00AC60E6" w:rsidRPr="00AC60E6" w:rsidRDefault="00AC60E6" w:rsidP="00AC60E6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281" w:type="dxa"/>
            <w:hideMark/>
          </w:tcPr>
          <w:p w:rsidR="00AC60E6" w:rsidRPr="00AC60E6" w:rsidRDefault="00AC60E6" w:rsidP="00AC60E6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AC60E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    </w:t>
            </w:r>
          </w:p>
          <w:p w:rsidR="00AC60E6" w:rsidRPr="00AC60E6" w:rsidRDefault="00AC60E6" w:rsidP="00AC60E6">
            <w:pPr>
              <w:ind w:right="-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98" w:type="dxa"/>
          </w:tcPr>
          <w:p w:rsidR="00F15865" w:rsidRPr="00AC60E6" w:rsidRDefault="00AC60E6" w:rsidP="00565C0A">
            <w:pPr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65C0A"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</w:p>
        </w:tc>
      </w:tr>
    </w:tbl>
    <w:p w:rsidR="000309F6" w:rsidRDefault="000309F6" w:rsidP="000309F6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5C0A" w:rsidRPr="00565C0A" w:rsidRDefault="00565C0A" w:rsidP="00565C0A">
      <w:pPr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65C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коэффициента зонирования, учитывающего месторасположение объекта налогообложения в городе Караганде</w:t>
      </w:r>
    </w:p>
    <w:p w:rsidR="00F15865" w:rsidRDefault="00F15865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865" w:rsidRDefault="00F15865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9F6" w:rsidRDefault="00FD5BE3" w:rsidP="00923E76">
      <w:pPr>
        <w:shd w:val="clear" w:color="auto" w:fill="FFFFFF"/>
        <w:ind w:right="-1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5 статьи 5 Закона Республики Казахстан «Об общественных советах», 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Президиум Общественного совета г.Караганды, </w:t>
      </w:r>
      <w:r w:rsidR="007809A1">
        <w:rPr>
          <w:rFonts w:ascii="Times New Roman" w:hAnsi="Times New Roman" w:cs="Times New Roman"/>
          <w:sz w:val="28"/>
          <w:szCs w:val="28"/>
        </w:rPr>
        <w:t xml:space="preserve">обсудив 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565C0A">
        <w:rPr>
          <w:rFonts w:ascii="Times New Roman" w:hAnsi="Times New Roman" w:cs="Times New Roman"/>
          <w:sz w:val="28"/>
          <w:szCs w:val="28"/>
        </w:rPr>
        <w:t xml:space="preserve">акима города Караганды 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 от 1</w:t>
      </w:r>
      <w:r w:rsidR="00923E76">
        <w:rPr>
          <w:rFonts w:ascii="Times New Roman" w:hAnsi="Times New Roman" w:cs="Times New Roman"/>
          <w:sz w:val="28"/>
          <w:szCs w:val="28"/>
        </w:rPr>
        <w:t>2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 августа 2021 года №1-</w:t>
      </w:r>
      <w:r w:rsidR="00923E76">
        <w:rPr>
          <w:rFonts w:ascii="Times New Roman" w:hAnsi="Times New Roman" w:cs="Times New Roman"/>
          <w:sz w:val="28"/>
          <w:szCs w:val="28"/>
        </w:rPr>
        <w:t>11/3282</w:t>
      </w:r>
      <w:r w:rsidR="00972500" w:rsidRPr="00972500">
        <w:rPr>
          <w:rFonts w:ascii="Times New Roman" w:hAnsi="Times New Roman" w:cs="Times New Roman"/>
          <w:sz w:val="28"/>
          <w:szCs w:val="28"/>
        </w:rPr>
        <w:t xml:space="preserve"> о размещении проекта постановления акимата города Караганды </w:t>
      </w:r>
      <w:r w:rsidR="00972500" w:rsidRPr="00923E76">
        <w:rPr>
          <w:rFonts w:ascii="Times New Roman" w:hAnsi="Times New Roman" w:cs="Times New Roman"/>
          <w:sz w:val="28"/>
          <w:szCs w:val="28"/>
        </w:rPr>
        <w:t>«</w:t>
      </w:r>
      <w:r w:rsidR="00923E76" w:rsidRPr="00923E76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коэффициента зонирования, учитывающего месторасположение объекта налогообложения в городе Караганде</w:t>
      </w:r>
      <w:r w:rsidR="00972500" w:rsidRPr="00923E76">
        <w:rPr>
          <w:rFonts w:ascii="Times New Roman" w:hAnsi="Times New Roman" w:cs="Times New Roman"/>
          <w:sz w:val="28"/>
          <w:szCs w:val="28"/>
        </w:rPr>
        <w:t>» на</w:t>
      </w:r>
      <w:r w:rsidR="00972500" w:rsidRPr="00972500">
        <w:rPr>
          <w:rFonts w:ascii="Times New Roman" w:hAnsi="Times New Roman" w:cs="Times New Roman"/>
          <w:sz w:val="28"/>
          <w:szCs w:val="28"/>
        </w:rPr>
        <w:t xml:space="preserve"> интернет-портале открытых нормативных правовых актов</w:t>
      </w:r>
      <w:r w:rsidR="000309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4C12" w:rsidRPr="007C702B" w:rsidRDefault="000309F6" w:rsidP="000309F6">
      <w:pPr>
        <w:spacing w:after="120"/>
        <w:ind w:right="-1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31">
        <w:rPr>
          <w:rFonts w:ascii="Times New Roman" w:hAnsi="Times New Roman" w:cs="Times New Roman"/>
          <w:b/>
          <w:sz w:val="28"/>
          <w:szCs w:val="28"/>
          <w:lang w:val="kk-KZ"/>
        </w:rPr>
        <w:t>РЕШИЛ</w:t>
      </w:r>
      <w:r w:rsidR="00554C12" w:rsidRPr="00710570">
        <w:rPr>
          <w:rFonts w:ascii="Times New Roman" w:hAnsi="Times New Roman" w:cs="Times New Roman"/>
          <w:b/>
          <w:sz w:val="28"/>
          <w:szCs w:val="28"/>
        </w:rPr>
        <w:t>:</w:t>
      </w:r>
    </w:p>
    <w:p w:rsidR="00554C12" w:rsidRPr="003D3D2D" w:rsidRDefault="00554C12" w:rsidP="00F15865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2500" w:rsidRDefault="00554C12" w:rsidP="00923E76">
      <w:pPr>
        <w:shd w:val="clear" w:color="auto" w:fill="FFFFFF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3E76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0A75A8" w:rsidRPr="00923E76">
        <w:rPr>
          <w:rFonts w:ascii="Times New Roman" w:hAnsi="Times New Roman" w:cs="Times New Roman"/>
          <w:sz w:val="28"/>
          <w:szCs w:val="28"/>
        </w:rPr>
        <w:t xml:space="preserve"> </w:t>
      </w:r>
      <w:r w:rsidR="00972500" w:rsidRPr="00923E76">
        <w:rPr>
          <w:rFonts w:ascii="Times New Roman" w:hAnsi="Times New Roman" w:cs="Times New Roman"/>
          <w:sz w:val="28"/>
          <w:szCs w:val="28"/>
        </w:rPr>
        <w:t>Рекомендовать и принять за основу предлагаемый проект постановления акимата города Караганды «</w:t>
      </w:r>
      <w:r w:rsidR="00923E76" w:rsidRPr="00923E76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коэффициента зонирования, учитывающего месторасположение объекта налогообложения в городе Караганде</w:t>
      </w:r>
      <w:bookmarkStart w:id="0" w:name="_GoBack"/>
      <w:bookmarkEnd w:id="0"/>
      <w:r w:rsidR="00972500" w:rsidRPr="00972500">
        <w:rPr>
          <w:rFonts w:ascii="Times New Roman" w:hAnsi="Times New Roman" w:cs="Times New Roman"/>
          <w:sz w:val="28"/>
          <w:szCs w:val="28"/>
        </w:rPr>
        <w:t>»</w:t>
      </w:r>
      <w:r w:rsidR="00972500">
        <w:rPr>
          <w:rFonts w:ascii="Times New Roman" w:hAnsi="Times New Roman" w:cs="Times New Roman"/>
          <w:sz w:val="28"/>
          <w:szCs w:val="28"/>
        </w:rPr>
        <w:t>.</w:t>
      </w:r>
    </w:p>
    <w:p w:rsidR="00551767" w:rsidRDefault="00972500" w:rsidP="0097250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500" w:rsidRDefault="00972500" w:rsidP="00F15865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326" w:rsidRDefault="00A17AC7" w:rsidP="00F15865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259715</wp:posOffset>
            </wp:positionV>
            <wp:extent cx="1051560" cy="804545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0E6" w:rsidRDefault="00F15865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54C12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554C12">
        <w:rPr>
          <w:rFonts w:ascii="Times New Roman" w:hAnsi="Times New Roman" w:cs="Times New Roman"/>
          <w:b/>
          <w:sz w:val="28"/>
          <w:szCs w:val="28"/>
        </w:rPr>
        <w:t xml:space="preserve"> Общественного </w:t>
      </w:r>
    </w:p>
    <w:p w:rsidR="00C307F4" w:rsidRDefault="00AC60E6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54C12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C12">
        <w:rPr>
          <w:rFonts w:ascii="Times New Roman" w:hAnsi="Times New Roman" w:cs="Times New Roman"/>
          <w:b/>
          <w:sz w:val="28"/>
          <w:szCs w:val="28"/>
        </w:rPr>
        <w:t xml:space="preserve">города Караганды              </w:t>
      </w:r>
      <w:r w:rsidR="005C02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15865">
        <w:rPr>
          <w:rFonts w:ascii="Times New Roman" w:hAnsi="Times New Roman" w:cs="Times New Roman"/>
          <w:b/>
          <w:sz w:val="28"/>
          <w:szCs w:val="28"/>
        </w:rPr>
        <w:t>К. Оспанов</w:t>
      </w: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3" w:type="dxa"/>
        <w:tblInd w:w="-426" w:type="dxa"/>
        <w:tblLook w:val="04A0" w:firstRow="1" w:lastRow="0" w:firstColumn="1" w:lastColumn="0" w:noHBand="0" w:noVBand="1"/>
      </w:tblPr>
      <w:tblGrid>
        <w:gridCol w:w="2836"/>
        <w:gridCol w:w="3402"/>
        <w:gridCol w:w="3115"/>
      </w:tblGrid>
      <w:tr w:rsidR="001720E8" w:rsidTr="003C640B">
        <w:trPr>
          <w:trHeight w:val="2235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20E8" w:rsidRDefault="001720E8" w:rsidP="003C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720E8" w:rsidRPr="000C2F72" w:rsidRDefault="001720E8" w:rsidP="003C6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2F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1720E8" w:rsidRDefault="001720E8" w:rsidP="003C640B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20E8" w:rsidRDefault="001720E8" w:rsidP="003C640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B86E6ED" wp14:editId="31560411">
                  <wp:extent cx="1247612" cy="126439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 названия.png"/>
                          <pic:cNvPicPr/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83" cy="1341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20E8" w:rsidRDefault="001720E8" w:rsidP="003C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0E8" w:rsidRPr="000C2F72" w:rsidRDefault="001720E8" w:rsidP="003C6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F7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1720E8" w:rsidRDefault="001720E8" w:rsidP="003C640B"/>
        </w:tc>
      </w:tr>
    </w:tbl>
    <w:p w:rsidR="001720E8" w:rsidRPr="0017466A" w:rsidRDefault="001720E8" w:rsidP="001720E8">
      <w:pPr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115"/>
        <w:gridCol w:w="3689"/>
      </w:tblGrid>
      <w:tr w:rsidR="001720E8" w:rsidRPr="00512299" w:rsidTr="003C640B">
        <w:tc>
          <w:tcPr>
            <w:tcW w:w="3681" w:type="dxa"/>
          </w:tcPr>
          <w:p w:rsidR="001720E8" w:rsidRPr="00512299" w:rsidRDefault="001720E8" w:rsidP="003C640B">
            <w:pPr>
              <w:pStyle w:val="a5"/>
              <w:ind w:firstLine="88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5122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ШЕШ</w:t>
            </w:r>
            <w:r w:rsidRPr="005122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ІМ</w:t>
            </w:r>
          </w:p>
        </w:tc>
        <w:tc>
          <w:tcPr>
            <w:tcW w:w="3115" w:type="dxa"/>
          </w:tcPr>
          <w:p w:rsidR="001720E8" w:rsidRPr="00E60BF0" w:rsidRDefault="001720E8" w:rsidP="003C640B"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              </w:t>
            </w:r>
            <w:r w:rsidRPr="00E60B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           </w:t>
            </w:r>
          </w:p>
        </w:tc>
        <w:tc>
          <w:tcPr>
            <w:tcW w:w="3689" w:type="dxa"/>
          </w:tcPr>
          <w:p w:rsidR="001720E8" w:rsidRPr="00E60BF0" w:rsidRDefault="001720E8" w:rsidP="003C640B">
            <w:pPr>
              <w:tabs>
                <w:tab w:val="left" w:pos="1260"/>
              </w:tabs>
              <w:ind w:right="312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РЕШЕНИЕ</w:t>
            </w:r>
          </w:p>
        </w:tc>
      </w:tr>
    </w:tbl>
    <w:p w:rsidR="001720E8" w:rsidRPr="00512299" w:rsidRDefault="001720E8" w:rsidP="001720E8">
      <w:pPr>
        <w:spacing w:after="0"/>
        <w:ind w:right="-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281"/>
        <w:gridCol w:w="2281"/>
        <w:gridCol w:w="2298"/>
      </w:tblGrid>
      <w:tr w:rsidR="001720E8" w:rsidTr="003C640B">
        <w:trPr>
          <w:trHeight w:val="221"/>
        </w:trPr>
        <w:tc>
          <w:tcPr>
            <w:tcW w:w="2436" w:type="dxa"/>
          </w:tcPr>
          <w:p w:rsidR="001720E8" w:rsidRDefault="001720E8" w:rsidP="001720E8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AC60E6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AC6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ғы</w:t>
            </w:r>
          </w:p>
          <w:p w:rsidR="001720E8" w:rsidRDefault="001720E8" w:rsidP="001720E8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23E7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тамыз</w:t>
            </w:r>
            <w:r w:rsidRPr="00AC6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720E8" w:rsidRPr="001720E8" w:rsidRDefault="001720E8" w:rsidP="001720E8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281" w:type="dxa"/>
          </w:tcPr>
          <w:p w:rsidR="001720E8" w:rsidRPr="00AC60E6" w:rsidRDefault="001720E8" w:rsidP="003C640B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281" w:type="dxa"/>
            <w:hideMark/>
          </w:tcPr>
          <w:p w:rsidR="001720E8" w:rsidRPr="00AC60E6" w:rsidRDefault="001720E8" w:rsidP="003C640B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AC60E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    </w:t>
            </w:r>
          </w:p>
          <w:p w:rsidR="001720E8" w:rsidRPr="00AC60E6" w:rsidRDefault="001720E8" w:rsidP="003C640B">
            <w:pPr>
              <w:ind w:right="-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98" w:type="dxa"/>
          </w:tcPr>
          <w:p w:rsidR="001720E8" w:rsidRPr="00AC60E6" w:rsidRDefault="001720E8" w:rsidP="00923E76">
            <w:pPr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23E76"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</w:p>
        </w:tc>
      </w:tr>
    </w:tbl>
    <w:p w:rsidR="001720E8" w:rsidRDefault="001720E8" w:rsidP="001720E8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3E76" w:rsidRDefault="00923E76" w:rsidP="00923E76">
      <w:pPr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3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Қарағанды қаласында салық салу объектісінің</w:t>
      </w:r>
    </w:p>
    <w:p w:rsidR="00923E76" w:rsidRPr="00923E76" w:rsidRDefault="00923E76" w:rsidP="00923E76">
      <w:pPr>
        <w:shd w:val="clear" w:color="auto" w:fill="FFFFFF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23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орналасуын ескеретін аймаққа бөлу коэффициентін бекіту туралы</w:t>
      </w:r>
    </w:p>
    <w:p w:rsidR="001720E8" w:rsidRPr="00923E76" w:rsidRDefault="001720E8" w:rsidP="001720E8">
      <w:pPr>
        <w:spacing w:after="0" w:line="240" w:lineRule="atLeast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20E8" w:rsidRDefault="001720E8" w:rsidP="001720E8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0E8" w:rsidRDefault="00923E76" w:rsidP="001720E8">
      <w:pPr>
        <w:spacing w:after="120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E7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"Қоғамдық кеңестер туралы" Қазақстан Республикасы Заңының 5-бабы 5-тармақшасына сәйкес, Қарағанды қаласының Қоғамдық Кеңесінің Төралқасы, Қарағанды қаласы әкімінің 2021 жылғы 12 тамыздағы №1-11/3282 "Қарағанды қаласында салық салу объектісінің </w:t>
      </w:r>
      <w:r w:rsidRPr="00923E76">
        <w:rPr>
          <w:rFonts w:ascii="Times New Roman" w:hAnsi="Times New Roman" w:cs="Times New Roman"/>
          <w:bCs/>
          <w:color w:val="000000"/>
          <w:sz w:val="28"/>
          <w:szCs w:val="28"/>
        </w:rPr>
        <w:t>орналасуын ескеретін аймаққа бөлу коэффициентін бекіту туралы</w:t>
      </w:r>
      <w:r w:rsidRPr="00923E7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 " қаулысының жобасын Қарағанды қаласы әкімдігінің Ашық нормативтік құқықтық актілерінің интернет-порталына орналастыру туралы өтінішін талқылап,</w:t>
      </w:r>
    </w:p>
    <w:p w:rsidR="001720E8" w:rsidRPr="007C702B" w:rsidRDefault="001720E8" w:rsidP="001720E8">
      <w:pPr>
        <w:spacing w:after="120"/>
        <w:ind w:right="-1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  <w:r w:rsidRPr="00710570">
        <w:rPr>
          <w:rFonts w:ascii="Times New Roman" w:hAnsi="Times New Roman" w:cs="Times New Roman"/>
          <w:b/>
          <w:sz w:val="28"/>
          <w:szCs w:val="28"/>
        </w:rPr>
        <w:t>:</w:t>
      </w:r>
    </w:p>
    <w:p w:rsidR="001720E8" w:rsidRPr="003D3D2D" w:rsidRDefault="001720E8" w:rsidP="001720E8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20E8" w:rsidRDefault="001720E8" w:rsidP="001720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10570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0E8">
        <w:rPr>
          <w:rFonts w:ascii="Times New Roman" w:hAnsi="Times New Roman" w:cs="Times New Roman"/>
          <w:sz w:val="28"/>
          <w:szCs w:val="28"/>
        </w:rPr>
        <w:t>Қарағанды қаласы әкімдігінің "</w:t>
      </w:r>
      <w:r w:rsidR="00923E76" w:rsidRPr="00923E7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 </w:t>
      </w:r>
      <w:r w:rsidR="00923E76" w:rsidRPr="00923E7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Қарағанды қаласында салық салу объектісінің </w:t>
      </w:r>
      <w:r w:rsidR="00923E76" w:rsidRPr="00923E76">
        <w:rPr>
          <w:rFonts w:ascii="Times New Roman" w:hAnsi="Times New Roman" w:cs="Times New Roman"/>
          <w:bCs/>
          <w:color w:val="000000"/>
          <w:sz w:val="28"/>
          <w:szCs w:val="28"/>
        </w:rPr>
        <w:t>орналасуын ескеретін аймаққа бөлу коэффициентін бекіту туралы</w:t>
      </w:r>
      <w:r w:rsidR="00923E76" w:rsidRPr="00923E7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 </w:t>
      </w:r>
      <w:r w:rsidRPr="001720E8">
        <w:rPr>
          <w:rFonts w:ascii="Times New Roman" w:hAnsi="Times New Roman" w:cs="Times New Roman"/>
          <w:sz w:val="28"/>
          <w:szCs w:val="28"/>
        </w:rPr>
        <w:t>"</w:t>
      </w:r>
      <w:r w:rsidR="00923E76">
        <w:rPr>
          <w:rFonts w:ascii="Times New Roman" w:hAnsi="Times New Roman" w:cs="Times New Roman"/>
          <w:sz w:val="28"/>
          <w:szCs w:val="28"/>
        </w:rPr>
        <w:t xml:space="preserve"> </w:t>
      </w:r>
      <w:r w:rsidRPr="001720E8">
        <w:rPr>
          <w:rFonts w:ascii="Times New Roman" w:hAnsi="Times New Roman" w:cs="Times New Roman"/>
          <w:sz w:val="28"/>
          <w:szCs w:val="28"/>
        </w:rPr>
        <w:t>ұсынылып отырған қаулы жобасы ұсынылсын және негізге алынсын.</w:t>
      </w:r>
    </w:p>
    <w:p w:rsidR="001720E8" w:rsidRDefault="001720E8" w:rsidP="001720E8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20E8" w:rsidRDefault="001720E8" w:rsidP="001720E8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E8" w:rsidRDefault="001720E8" w:rsidP="001720E8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BE6BE4A" wp14:editId="6E1F0CF9">
            <wp:simplePos x="0" y="0"/>
            <wp:positionH relativeFrom="column">
              <wp:posOffset>3118485</wp:posOffset>
            </wp:positionH>
            <wp:positionV relativeFrom="paragraph">
              <wp:posOffset>259715</wp:posOffset>
            </wp:positionV>
            <wp:extent cx="1051560" cy="804545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0E8" w:rsidRPr="00396AC8" w:rsidRDefault="001720E8" w:rsidP="001720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Қарағанды қаласы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Қоғамдық кеңесі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нің төрағасы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Қ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.Оспанов</w:t>
      </w:r>
    </w:p>
    <w:p w:rsidR="001720E8" w:rsidRPr="001720E8" w:rsidRDefault="001720E8" w:rsidP="001720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720E8" w:rsidRPr="001720E8" w:rsidSect="001746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D4" w:rsidRDefault="00A803D4" w:rsidP="001720E8">
      <w:pPr>
        <w:spacing w:after="0"/>
      </w:pPr>
      <w:r>
        <w:separator/>
      </w:r>
    </w:p>
  </w:endnote>
  <w:endnote w:type="continuationSeparator" w:id="0">
    <w:p w:rsidR="00A803D4" w:rsidRDefault="00A803D4" w:rsidP="001720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D4" w:rsidRDefault="00A803D4" w:rsidP="001720E8">
      <w:pPr>
        <w:spacing w:after="0"/>
      </w:pPr>
      <w:r>
        <w:separator/>
      </w:r>
    </w:p>
  </w:footnote>
  <w:footnote w:type="continuationSeparator" w:id="0">
    <w:p w:rsidR="00A803D4" w:rsidRDefault="00A803D4" w:rsidP="001720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7F19"/>
    <w:multiLevelType w:val="hybridMultilevel"/>
    <w:tmpl w:val="8B548C1A"/>
    <w:lvl w:ilvl="0" w:tplc="5CA6D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1230A"/>
    <w:multiLevelType w:val="hybridMultilevel"/>
    <w:tmpl w:val="27184AD0"/>
    <w:lvl w:ilvl="0" w:tplc="2236E3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12"/>
    <w:rsid w:val="000309F6"/>
    <w:rsid w:val="00063645"/>
    <w:rsid w:val="000A75A8"/>
    <w:rsid w:val="001127BD"/>
    <w:rsid w:val="00167B20"/>
    <w:rsid w:val="001720E8"/>
    <w:rsid w:val="001940BA"/>
    <w:rsid w:val="00222FB4"/>
    <w:rsid w:val="00287CC3"/>
    <w:rsid w:val="002915B6"/>
    <w:rsid w:val="002B0EFB"/>
    <w:rsid w:val="002B4AA3"/>
    <w:rsid w:val="003C4F74"/>
    <w:rsid w:val="00407326"/>
    <w:rsid w:val="00434012"/>
    <w:rsid w:val="004A45A9"/>
    <w:rsid w:val="00551767"/>
    <w:rsid w:val="00554C12"/>
    <w:rsid w:val="00565C0A"/>
    <w:rsid w:val="005B2A20"/>
    <w:rsid w:val="005C022C"/>
    <w:rsid w:val="006D5340"/>
    <w:rsid w:val="006F1C29"/>
    <w:rsid w:val="0073229D"/>
    <w:rsid w:val="00771F3B"/>
    <w:rsid w:val="007809A1"/>
    <w:rsid w:val="007C702B"/>
    <w:rsid w:val="007E38B7"/>
    <w:rsid w:val="00801550"/>
    <w:rsid w:val="00811FEE"/>
    <w:rsid w:val="00830409"/>
    <w:rsid w:val="008765AD"/>
    <w:rsid w:val="008A2037"/>
    <w:rsid w:val="00923E76"/>
    <w:rsid w:val="00972500"/>
    <w:rsid w:val="00A17AC7"/>
    <w:rsid w:val="00A803D4"/>
    <w:rsid w:val="00AC60E6"/>
    <w:rsid w:val="00B21E33"/>
    <w:rsid w:val="00B75F55"/>
    <w:rsid w:val="00B9449D"/>
    <w:rsid w:val="00BA2C13"/>
    <w:rsid w:val="00C307F4"/>
    <w:rsid w:val="00C909A5"/>
    <w:rsid w:val="00CE171D"/>
    <w:rsid w:val="00D35992"/>
    <w:rsid w:val="00D8564E"/>
    <w:rsid w:val="00E3493F"/>
    <w:rsid w:val="00ED54F7"/>
    <w:rsid w:val="00EF3E83"/>
    <w:rsid w:val="00F15865"/>
    <w:rsid w:val="00F65062"/>
    <w:rsid w:val="00F77A98"/>
    <w:rsid w:val="00F822D5"/>
    <w:rsid w:val="00F96C4C"/>
    <w:rsid w:val="00FC18D7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82E9C-B6C0-4BE7-B96B-8139C207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1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C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5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мелкий"/>
    <w:link w:val="a6"/>
    <w:uiPriority w:val="1"/>
    <w:qFormat/>
    <w:rsid w:val="00554C12"/>
    <w:pPr>
      <w:spacing w:after="0" w:line="240" w:lineRule="auto"/>
    </w:pPr>
  </w:style>
  <w:style w:type="character" w:customStyle="1" w:styleId="a6">
    <w:name w:val="Без интервала Знак"/>
    <w:aliases w:val="мелкий Знак"/>
    <w:link w:val="a5"/>
    <w:uiPriority w:val="1"/>
    <w:locked/>
    <w:rsid w:val="00554C12"/>
  </w:style>
  <w:style w:type="paragraph" w:styleId="a7">
    <w:name w:val="Balloon Text"/>
    <w:basedOn w:val="a"/>
    <w:link w:val="a8"/>
    <w:uiPriority w:val="99"/>
    <w:semiHidden/>
    <w:unhideWhenUsed/>
    <w:rsid w:val="00811F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FE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15865"/>
    <w:pPr>
      <w:spacing w:after="200" w:line="276" w:lineRule="auto"/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0309F6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0309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header"/>
    <w:basedOn w:val="a"/>
    <w:link w:val="ad"/>
    <w:uiPriority w:val="99"/>
    <w:unhideWhenUsed/>
    <w:rsid w:val="001720E8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1720E8"/>
  </w:style>
  <w:style w:type="paragraph" w:styleId="ae">
    <w:name w:val="footer"/>
    <w:basedOn w:val="a"/>
    <w:link w:val="af"/>
    <w:uiPriority w:val="99"/>
    <w:unhideWhenUsed/>
    <w:rsid w:val="001720E8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17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2021-08-18T05:23:00Z</cp:lastPrinted>
  <dcterms:created xsi:type="dcterms:W3CDTF">2020-07-14T07:11:00Z</dcterms:created>
  <dcterms:modified xsi:type="dcterms:W3CDTF">2021-08-18T08:23:00Z</dcterms:modified>
</cp:coreProperties>
</file>